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801B" w14:textId="497E1770" w:rsidR="003E794C" w:rsidRDefault="003E794C" w:rsidP="008D3ED1">
      <w:pPr>
        <w:rPr>
          <w:noProof/>
        </w:rPr>
      </w:pPr>
      <w:r>
        <w:rPr>
          <w:noProof/>
        </w:rPr>
        <w:drawing>
          <wp:inline distT="0" distB="0" distL="0" distR="0" wp14:anchorId="5708D70A" wp14:editId="3A0E79AA">
            <wp:extent cx="2468880" cy="1388745"/>
            <wp:effectExtent l="0" t="0" r="762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4850" cy="1425853"/>
                    </a:xfrm>
                    <a:prstGeom prst="rect">
                      <a:avLst/>
                    </a:prstGeom>
                    <a:noFill/>
                    <a:ln>
                      <a:noFill/>
                    </a:ln>
                  </pic:spPr>
                </pic:pic>
              </a:graphicData>
            </a:graphic>
          </wp:inline>
        </w:drawing>
      </w:r>
      <w:r>
        <w:rPr>
          <w:noProof/>
        </w:rPr>
        <w:t xml:space="preserve">         </w:t>
      </w:r>
      <w:r>
        <w:rPr>
          <w:noProof/>
        </w:rPr>
        <w:drawing>
          <wp:inline distT="0" distB="0" distL="0" distR="0" wp14:anchorId="0555F570" wp14:editId="45F0FDE4">
            <wp:extent cx="2476500" cy="13930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090" cy="1412488"/>
                    </a:xfrm>
                    <a:prstGeom prst="rect">
                      <a:avLst/>
                    </a:prstGeom>
                    <a:noFill/>
                    <a:ln>
                      <a:noFill/>
                    </a:ln>
                  </pic:spPr>
                </pic:pic>
              </a:graphicData>
            </a:graphic>
          </wp:inline>
        </w:drawing>
      </w:r>
    </w:p>
    <w:p w14:paraId="0C112C1E" w14:textId="4B6CACDB" w:rsidR="003E794C" w:rsidRDefault="003E794C" w:rsidP="008D3ED1"/>
    <w:p w14:paraId="52276DFD" w14:textId="0A341B8A" w:rsidR="008D3ED1" w:rsidRDefault="008D3ED1" w:rsidP="008D3ED1">
      <w:r>
        <w:t>Aktion Demenz im Hinterwald</w:t>
      </w:r>
    </w:p>
    <w:p w14:paraId="5D67A873" w14:textId="77777777" w:rsidR="00BD4639" w:rsidRDefault="00BD4639" w:rsidP="00BD4639">
      <w:pPr>
        <w:rPr>
          <w:rFonts w:ascii="Avenir LT 45 Book" w:hAnsi="Avenir LT 45 Book"/>
        </w:rPr>
      </w:pPr>
    </w:p>
    <w:p w14:paraId="6CB62196" w14:textId="77777777" w:rsidR="00BD4639" w:rsidRPr="0007582C" w:rsidRDefault="00003D11" w:rsidP="00BD4639">
      <w:pPr>
        <w:rPr>
          <w:rFonts w:ascii="Avenir LT 45 Book" w:hAnsi="Avenir LT 45 Book"/>
          <w:sz w:val="32"/>
          <w:szCs w:val="32"/>
        </w:rPr>
      </w:pPr>
      <w:r>
        <w:rPr>
          <w:rFonts w:ascii="Avenir LT 45 Book" w:hAnsi="Avenir LT 45 Book"/>
          <w:sz w:val="32"/>
          <w:szCs w:val="32"/>
        </w:rPr>
        <w:t>Frühstücksbrötchen für</w:t>
      </w:r>
      <w:r w:rsidR="00BD4639">
        <w:rPr>
          <w:rFonts w:ascii="Avenir LT 45 Book" w:hAnsi="Avenir LT 45 Book"/>
          <w:sz w:val="32"/>
          <w:szCs w:val="32"/>
        </w:rPr>
        <w:t xml:space="preserve"> pflegende Angehörige</w:t>
      </w:r>
    </w:p>
    <w:p w14:paraId="22336138" w14:textId="77777777" w:rsidR="00003D11" w:rsidRPr="00003D11" w:rsidRDefault="00FF0133" w:rsidP="00BD4639">
      <w:pPr>
        <w:rPr>
          <w:rFonts w:ascii="Avenir Next LT Pro" w:hAnsi="Avenir Next LT Pro"/>
          <w:b/>
          <w:sz w:val="20"/>
          <w:szCs w:val="20"/>
        </w:rPr>
      </w:pPr>
      <w:r>
        <w:rPr>
          <w:rFonts w:ascii="Avenir Next LT Pro" w:hAnsi="Avenir Next LT Pro"/>
          <w:b/>
          <w:sz w:val="20"/>
          <w:szCs w:val="20"/>
        </w:rPr>
        <w:t>Es wird schon zur Tradition, dass</w:t>
      </w:r>
      <w:r w:rsidR="00003D11" w:rsidRPr="00003D11">
        <w:rPr>
          <w:rFonts w:ascii="Avenir Next LT Pro" w:hAnsi="Avenir Next LT Pro"/>
          <w:b/>
          <w:sz w:val="20"/>
          <w:szCs w:val="20"/>
        </w:rPr>
        <w:t xml:space="preserve"> </w:t>
      </w:r>
      <w:r>
        <w:rPr>
          <w:rFonts w:ascii="Avenir Next LT Pro" w:hAnsi="Avenir Next LT Pro"/>
          <w:b/>
          <w:sz w:val="20"/>
          <w:szCs w:val="20"/>
        </w:rPr>
        <w:t xml:space="preserve">in Vorarlberg </w:t>
      </w:r>
      <w:r w:rsidR="00003D11" w:rsidRPr="00003D11">
        <w:rPr>
          <w:rFonts w:ascii="Avenir Next LT Pro" w:hAnsi="Avenir Next LT Pro"/>
          <w:b/>
          <w:sz w:val="20"/>
          <w:szCs w:val="20"/>
        </w:rPr>
        <w:t>etwa</w:t>
      </w:r>
      <w:r w:rsidR="00495C18" w:rsidRPr="00003D11">
        <w:rPr>
          <w:rFonts w:ascii="Avenir Next LT Pro" w:hAnsi="Avenir Next LT Pro"/>
          <w:b/>
          <w:sz w:val="20"/>
          <w:szCs w:val="20"/>
        </w:rPr>
        <w:t xml:space="preserve"> </w:t>
      </w:r>
      <w:r w:rsidR="008837C3">
        <w:rPr>
          <w:rFonts w:ascii="Avenir Next LT Pro" w:hAnsi="Avenir Next LT Pro"/>
          <w:b/>
          <w:sz w:val="20"/>
          <w:szCs w:val="20"/>
        </w:rPr>
        <w:t>9</w:t>
      </w:r>
      <w:r w:rsidR="00495C18" w:rsidRPr="00003D11">
        <w:rPr>
          <w:rFonts w:ascii="Avenir Next LT Pro" w:hAnsi="Avenir Next LT Pro"/>
          <w:b/>
          <w:sz w:val="20"/>
          <w:szCs w:val="20"/>
        </w:rPr>
        <w:t xml:space="preserve">00 pflegende Angehörige </w:t>
      </w:r>
      <w:r w:rsidR="00003D11" w:rsidRPr="00003D11">
        <w:rPr>
          <w:rFonts w:ascii="Avenir Next LT Pro" w:hAnsi="Avenir Next LT Pro"/>
          <w:b/>
          <w:sz w:val="20"/>
          <w:szCs w:val="20"/>
        </w:rPr>
        <w:t>einen</w:t>
      </w:r>
      <w:r w:rsidR="00495C18" w:rsidRPr="00003D11">
        <w:rPr>
          <w:rFonts w:ascii="Avenir Next LT Pro" w:hAnsi="Avenir Next LT Pro"/>
          <w:b/>
          <w:sz w:val="20"/>
          <w:szCs w:val="20"/>
        </w:rPr>
        <w:t xml:space="preserve"> Frühstücksgruß der Aktion Demenz</w:t>
      </w:r>
      <w:r>
        <w:rPr>
          <w:rFonts w:ascii="Avenir Next LT Pro" w:hAnsi="Avenir Next LT Pro"/>
          <w:b/>
          <w:sz w:val="20"/>
          <w:szCs w:val="20"/>
        </w:rPr>
        <w:t xml:space="preserve"> erhalten. Den Auftakt dazu macht in diesem Jahr die zehn Aktion Demenz Gemeinden im Hinterwald</w:t>
      </w:r>
      <w:r w:rsidR="00003D11" w:rsidRPr="00003D11">
        <w:rPr>
          <w:rFonts w:ascii="Avenir Next LT Pro" w:hAnsi="Avenir Next LT Pro"/>
          <w:b/>
          <w:sz w:val="20"/>
          <w:szCs w:val="20"/>
        </w:rPr>
        <w:t xml:space="preserve">. Am </w:t>
      </w:r>
      <w:r>
        <w:rPr>
          <w:rFonts w:ascii="Avenir Next LT Pro" w:hAnsi="Avenir Next LT Pro"/>
          <w:b/>
          <w:sz w:val="20"/>
          <w:szCs w:val="20"/>
        </w:rPr>
        <w:t>1</w:t>
      </w:r>
      <w:r w:rsidR="00003D11" w:rsidRPr="00003D11">
        <w:rPr>
          <w:rFonts w:ascii="Avenir Next LT Pro" w:hAnsi="Avenir Next LT Pro"/>
          <w:b/>
          <w:sz w:val="20"/>
          <w:szCs w:val="20"/>
        </w:rPr>
        <w:t>. April liefern Ehrenamtliche frische Brötchen direkt aus der Bäckerei an die Haustüren.</w:t>
      </w:r>
    </w:p>
    <w:p w14:paraId="28256036" w14:textId="77777777" w:rsidR="00333372" w:rsidRPr="007F4A08" w:rsidRDefault="00003D11" w:rsidP="00333372">
      <w:pPr>
        <w:rPr>
          <w:rFonts w:eastAsia="Times New Roman"/>
        </w:rPr>
      </w:pPr>
      <w:r>
        <w:rPr>
          <w:rFonts w:ascii="Avenir LT 65 Medium" w:hAnsi="Avenir LT 65 Medium"/>
        </w:rPr>
        <w:t>Es ist</w:t>
      </w:r>
      <w:r w:rsidR="00495C18" w:rsidRPr="00495C18">
        <w:rPr>
          <w:rFonts w:ascii="Avenir LT 65 Medium" w:hAnsi="Avenir LT 65 Medium"/>
        </w:rPr>
        <w:t xml:space="preserve"> eine Geste der Dankbarkeit für die wertvolle Arbeit, die täglich zu Hause gelei</w:t>
      </w:r>
      <w:r>
        <w:rPr>
          <w:rFonts w:ascii="Avenir LT 65 Medium" w:hAnsi="Avenir LT 65 Medium"/>
        </w:rPr>
        <w:t>s</w:t>
      </w:r>
      <w:r w:rsidR="00495C18" w:rsidRPr="00495C18">
        <w:rPr>
          <w:rFonts w:ascii="Avenir LT 65 Medium" w:hAnsi="Avenir LT 65 Medium"/>
        </w:rPr>
        <w:t xml:space="preserve">tet wird. </w:t>
      </w:r>
      <w:r>
        <w:rPr>
          <w:rFonts w:ascii="Avenir LT 65 Medium" w:hAnsi="Avenir LT 65 Medium"/>
        </w:rPr>
        <w:t>Die Bedeutung der Pflege zu Hause kann gar nicht genug betont werden</w:t>
      </w:r>
      <w:r w:rsidR="00333372">
        <w:rPr>
          <w:rFonts w:ascii="Avenir LT 65 Medium" w:hAnsi="Avenir LT 65 Medium"/>
        </w:rPr>
        <w:t xml:space="preserve">. </w:t>
      </w:r>
      <w:r w:rsidR="00333372" w:rsidRPr="00AE2844">
        <w:rPr>
          <w:rFonts w:ascii="Avenir LT 45 Book" w:hAnsi="Avenir LT 45 Book"/>
        </w:rPr>
        <w:t>„</w:t>
      </w:r>
      <w:r w:rsidR="007F4A08">
        <w:rPr>
          <w:rFonts w:eastAsia="Times New Roman"/>
        </w:rPr>
        <w:t>Allen Angehörigen, die ihre betreuungsbedürftigen Familienmitglieder unterstützen, möchte ich meine große Anerkennung aussprechen. Sie leisten damit einen wichtigen gesellschaftlichen Beitrag, der Frühstücksgruß ist ein Zeichen der Wertschätzung, dem ich mich gerne anschließe</w:t>
      </w:r>
      <w:r w:rsidR="00333372" w:rsidRPr="00AE2844">
        <w:rPr>
          <w:rFonts w:ascii="Avenir LT 45 Book" w:hAnsi="Avenir LT 45 Book"/>
        </w:rPr>
        <w:t>“, s</w:t>
      </w:r>
      <w:r w:rsidR="00333372">
        <w:rPr>
          <w:rFonts w:ascii="Avenir LT 45 Book" w:hAnsi="Avenir LT 45 Book"/>
        </w:rPr>
        <w:t>agt</w:t>
      </w:r>
      <w:r w:rsidR="00333372" w:rsidRPr="00AE2844">
        <w:rPr>
          <w:rFonts w:ascii="Avenir LT 45 Book" w:hAnsi="Avenir LT 45 Book"/>
        </w:rPr>
        <w:t xml:space="preserve"> Landesrätin</w:t>
      </w:r>
      <w:r w:rsidR="00333372">
        <w:rPr>
          <w:rFonts w:ascii="Avenir LT 45 Book" w:hAnsi="Avenir LT 45 Book"/>
        </w:rPr>
        <w:t xml:space="preserve"> Katharina Wiesflecker, die sich von der inzwischen etablierten Aktion begeistert zeigt</w:t>
      </w:r>
      <w:r w:rsidR="00333372" w:rsidRPr="00AE2844">
        <w:rPr>
          <w:rFonts w:ascii="Avenir LT 45 Book" w:hAnsi="Avenir LT 45 Book"/>
        </w:rPr>
        <w:t>.</w:t>
      </w:r>
    </w:p>
    <w:p w14:paraId="3CE8BA4E" w14:textId="5AC086A1" w:rsidR="00333372" w:rsidRDefault="00333372" w:rsidP="00333372">
      <w:pPr>
        <w:rPr>
          <w:rFonts w:ascii="Avenir LT 45 Book" w:hAnsi="Avenir LT 45 Book"/>
        </w:rPr>
      </w:pPr>
      <w:r>
        <w:rPr>
          <w:rFonts w:ascii="Avenir LT 45 Book" w:hAnsi="Avenir LT 45 Book"/>
        </w:rPr>
        <w:t>D</w:t>
      </w:r>
      <w:r w:rsidR="00003D11">
        <w:rPr>
          <w:rFonts w:ascii="Avenir LT 65 Medium" w:hAnsi="Avenir LT 65 Medium"/>
        </w:rPr>
        <w:t xml:space="preserve">ie meisten Menschen wünschen sich, im Alter daheim bleiben zu dürfen, selbst wenn sie nicht mehr alleine zurechtkommen würden. In den Modellgemeinden der Aktion Demenz ist man sich dieser </w:t>
      </w:r>
      <w:r>
        <w:rPr>
          <w:rFonts w:ascii="Avenir LT 65 Medium" w:hAnsi="Avenir LT 65 Medium"/>
        </w:rPr>
        <w:t xml:space="preserve">wertvollen </w:t>
      </w:r>
      <w:r w:rsidR="00003D11">
        <w:rPr>
          <w:rFonts w:ascii="Avenir LT 65 Medium" w:hAnsi="Avenir LT 65 Medium"/>
        </w:rPr>
        <w:t>Leistung</w:t>
      </w:r>
      <w:r>
        <w:rPr>
          <w:rFonts w:ascii="Avenir LT 65 Medium" w:hAnsi="Avenir LT 65 Medium"/>
        </w:rPr>
        <w:t xml:space="preserve"> von Ehepartner*innen und anderen Angehörigen</w:t>
      </w:r>
      <w:r w:rsidR="00003D11">
        <w:rPr>
          <w:rFonts w:ascii="Avenir LT 65 Medium" w:hAnsi="Avenir LT 65 Medium"/>
        </w:rPr>
        <w:t xml:space="preserve"> sehr bewusst – vor all</w:t>
      </w:r>
      <w:r>
        <w:rPr>
          <w:rFonts w:ascii="Avenir LT 65 Medium" w:hAnsi="Avenir LT 65 Medium"/>
        </w:rPr>
        <w:t>em</w:t>
      </w:r>
      <w:r w:rsidR="00003D11">
        <w:rPr>
          <w:rFonts w:ascii="Avenir LT 65 Medium" w:hAnsi="Avenir LT 65 Medium"/>
        </w:rPr>
        <w:t xml:space="preserve"> für Menschen mit Demenz </w:t>
      </w:r>
      <w:r>
        <w:rPr>
          <w:rFonts w:ascii="Avenir LT 65 Medium" w:hAnsi="Avenir LT 65 Medium"/>
        </w:rPr>
        <w:t xml:space="preserve">ist der Verbleib in der vertrauten Umgebung möglichst lange von besonderer Bedeutung. </w:t>
      </w:r>
      <w:r w:rsidR="008D3ED1">
        <w:rPr>
          <w:rFonts w:ascii="Avenir LT 45 Book" w:hAnsi="Avenir LT 45 Book"/>
        </w:rPr>
        <w:t>Zahlreiche Ehrenamtliche setzen sich daher am Samstag 1. April morgens auf Fahrräder und Lastenräder, um die pflegenden Angehörigen zu beliefern.</w:t>
      </w:r>
      <w:r w:rsidR="008D3ED1">
        <w:rPr>
          <w:rFonts w:ascii="Avenir LT 65 Medium" w:hAnsi="Avenir LT 65 Medium"/>
        </w:rPr>
        <w:t xml:space="preserve"> </w:t>
      </w:r>
      <w:r w:rsidR="008D3ED1">
        <w:rPr>
          <w:rFonts w:ascii="Avenir LT 45 Book" w:hAnsi="Avenir LT 45 Book"/>
        </w:rPr>
        <w:t>Die frischen Brötchen werden an der Haustüre übergeben.</w:t>
      </w:r>
    </w:p>
    <w:p w14:paraId="47400F23" w14:textId="38E2359C" w:rsidR="00BD4639" w:rsidRDefault="00BD4639" w:rsidP="00BD4639">
      <w:pPr>
        <w:rPr>
          <w:rFonts w:ascii="Avenir LT 45 Book" w:hAnsi="Avenir LT 45 Book"/>
        </w:rPr>
      </w:pPr>
      <w:r>
        <w:rPr>
          <w:rFonts w:ascii="Avenir LT 45 Book" w:hAnsi="Avenir LT 45 Book"/>
        </w:rPr>
        <w:t>Diese Gemeinschaftsaktion der beteiligten Gemeinden soll für den wertvollen Beitrag sensibilisieren, den die pflegenden Angehörigen für ihre Nächsten und auch für die Gesellschaft leisten.</w:t>
      </w:r>
      <w:r w:rsidR="002D79E8">
        <w:rPr>
          <w:rFonts w:ascii="Avenir LT 45 Book" w:hAnsi="Avenir LT 45 Book"/>
        </w:rPr>
        <w:t xml:space="preserve"> D</w:t>
      </w:r>
      <w:r>
        <w:rPr>
          <w:rFonts w:ascii="Avenir LT 45 Book" w:hAnsi="Avenir LT 45 Book"/>
        </w:rPr>
        <w:t xml:space="preserve">ie Brötchen vom Bäcker sind </w:t>
      </w:r>
      <w:r w:rsidR="002D79E8">
        <w:rPr>
          <w:rFonts w:ascii="Avenir LT 45 Book" w:hAnsi="Avenir LT 45 Book"/>
        </w:rPr>
        <w:t>vielleicht nur eine kleine Geste, aber sie drückt die Wertschätzung aus, die pflegenden Angehörigen entgegengebracht wird</w:t>
      </w:r>
      <w:r>
        <w:rPr>
          <w:rFonts w:ascii="Avenir LT 45 Book" w:hAnsi="Avenir LT 45 Book"/>
        </w:rPr>
        <w:t>.</w:t>
      </w:r>
    </w:p>
    <w:p w14:paraId="592F7A9C" w14:textId="60DDAB67" w:rsidR="009C4458" w:rsidRDefault="009C4458" w:rsidP="00BD4639">
      <w:pPr>
        <w:rPr>
          <w:rFonts w:ascii="Avenir LT 45 Book" w:hAnsi="Avenir LT 45 Book"/>
        </w:rPr>
      </w:pPr>
      <w:r>
        <w:rPr>
          <w:rFonts w:ascii="Avenir LT 45 Book" w:hAnsi="Avenir LT 45 Book"/>
        </w:rPr>
        <w:t xml:space="preserve">Anmeldung </w:t>
      </w:r>
      <w:r w:rsidR="008D3ED1">
        <w:rPr>
          <w:rFonts w:ascii="Avenir LT 45 Book" w:hAnsi="Avenir LT 45 Book"/>
        </w:rPr>
        <w:t xml:space="preserve">möglich </w:t>
      </w:r>
      <w:r>
        <w:rPr>
          <w:rFonts w:ascii="Avenir LT 45 Book" w:hAnsi="Avenir LT 45 Book"/>
        </w:rPr>
        <w:t xml:space="preserve">bis 29. März 2023 bei der </w:t>
      </w:r>
    </w:p>
    <w:p w14:paraId="298EDEC6" w14:textId="6A71A6E6" w:rsidR="009C4458" w:rsidRDefault="009C4458" w:rsidP="008D3ED1">
      <w:pPr>
        <w:spacing w:after="0" w:line="240" w:lineRule="auto"/>
        <w:rPr>
          <w:rFonts w:ascii="Avenir LT 45 Book" w:hAnsi="Avenir LT 45 Book"/>
        </w:rPr>
      </w:pPr>
      <w:r>
        <w:rPr>
          <w:rFonts w:ascii="Avenir LT 45 Book" w:hAnsi="Avenir LT 45 Book"/>
        </w:rPr>
        <w:t>Beratungsstelle</w:t>
      </w:r>
    </w:p>
    <w:p w14:paraId="0E90AE2F" w14:textId="77777777" w:rsidR="008D3ED1" w:rsidRDefault="009C4458" w:rsidP="008D3ED1">
      <w:pPr>
        <w:spacing w:after="0" w:line="240" w:lineRule="auto"/>
        <w:rPr>
          <w:rFonts w:ascii="Avenir LT 45 Book" w:hAnsi="Avenir LT 45 Book"/>
        </w:rPr>
      </w:pPr>
      <w:r>
        <w:rPr>
          <w:rFonts w:ascii="Avenir LT 45 Book" w:hAnsi="Avenir LT 45 Book"/>
        </w:rPr>
        <w:t>Gerda Winder</w:t>
      </w:r>
    </w:p>
    <w:p w14:paraId="251CC7DB" w14:textId="5F76F5E6" w:rsidR="009C4458" w:rsidRDefault="009C4458" w:rsidP="008D3ED1">
      <w:pPr>
        <w:spacing w:after="0" w:line="240" w:lineRule="auto"/>
        <w:rPr>
          <w:rFonts w:ascii="Avenir LT 45 Book" w:hAnsi="Avenir LT 45 Book"/>
        </w:rPr>
      </w:pPr>
      <w:r>
        <w:rPr>
          <w:rFonts w:ascii="Avenir LT 45 Book" w:hAnsi="Avenir LT 45 Book"/>
        </w:rPr>
        <w:t xml:space="preserve"> T 0664 1864500 </w:t>
      </w:r>
    </w:p>
    <w:p w14:paraId="71C45490" w14:textId="496A9F5E" w:rsidR="008D3ED1" w:rsidRDefault="00000000" w:rsidP="008D3ED1">
      <w:pPr>
        <w:spacing w:after="0" w:line="240" w:lineRule="auto"/>
        <w:rPr>
          <w:rFonts w:ascii="Avenir LT 45 Book" w:hAnsi="Avenir LT 45 Book"/>
        </w:rPr>
      </w:pPr>
      <w:hyperlink r:id="rId6" w:history="1">
        <w:r w:rsidR="008D3ED1" w:rsidRPr="00CA7029">
          <w:rPr>
            <w:rStyle w:val="Hyperlink"/>
            <w:rFonts w:ascii="Avenir LT 45 Book" w:hAnsi="Avenir LT 45 Book"/>
          </w:rPr>
          <w:t>case@sozialzentrum-bmr.at</w:t>
        </w:r>
      </w:hyperlink>
    </w:p>
    <w:p w14:paraId="4118503C" w14:textId="1A70BBC2" w:rsidR="008D3ED1" w:rsidRDefault="008D3ED1" w:rsidP="008D3ED1">
      <w:pPr>
        <w:spacing w:after="0" w:line="240" w:lineRule="auto"/>
        <w:rPr>
          <w:rFonts w:ascii="Avenir LT 45 Book" w:hAnsi="Avenir LT 45 Book"/>
        </w:rPr>
      </w:pPr>
    </w:p>
    <w:p w14:paraId="71DFB673" w14:textId="7362DD0F" w:rsidR="008D3ED1" w:rsidRDefault="008D3ED1" w:rsidP="008D3ED1">
      <w:pPr>
        <w:spacing w:after="0" w:line="240" w:lineRule="auto"/>
        <w:rPr>
          <w:rFonts w:ascii="Avenir LT 45 Book" w:hAnsi="Avenir LT 45 Book"/>
        </w:rPr>
      </w:pPr>
    </w:p>
    <w:p w14:paraId="269DC9EA" w14:textId="7E58F67E" w:rsidR="008D3ED1" w:rsidRDefault="008D3ED1" w:rsidP="008D3ED1">
      <w:pPr>
        <w:rPr>
          <w:rFonts w:ascii="Avenir LT 45 Book" w:hAnsi="Avenir LT 45 Book"/>
        </w:rPr>
      </w:pPr>
      <w:r>
        <w:rPr>
          <w:rFonts w:ascii="Avenir LT 45 Book" w:hAnsi="Avenir LT 45 Book"/>
        </w:rPr>
        <w:t xml:space="preserve">Mehr über die Aktion Demenz unter </w:t>
      </w:r>
      <w:hyperlink r:id="rId7" w:history="1">
        <w:r w:rsidR="003E794C" w:rsidRPr="00B6058C">
          <w:rPr>
            <w:rStyle w:val="Hyperlink"/>
            <w:rFonts w:ascii="Avenir LT 45 Book" w:hAnsi="Avenir LT 45 Book"/>
          </w:rPr>
          <w:t>www.aktion-demenz.at</w:t>
        </w:r>
      </w:hyperlink>
    </w:p>
    <w:sectPr w:rsidR="008D3E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45 Book">
    <w:altName w:val="Calibri"/>
    <w:charset w:val="00"/>
    <w:family w:val="auto"/>
    <w:pitch w:val="variable"/>
    <w:sig w:usb0="80000027"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 LT 65 Medium">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39"/>
    <w:rsid w:val="00003D11"/>
    <w:rsid w:val="002D79E8"/>
    <w:rsid w:val="00333372"/>
    <w:rsid w:val="003E794C"/>
    <w:rsid w:val="00495C18"/>
    <w:rsid w:val="004F4663"/>
    <w:rsid w:val="006E2C00"/>
    <w:rsid w:val="007F4A08"/>
    <w:rsid w:val="008837C3"/>
    <w:rsid w:val="008D3ED1"/>
    <w:rsid w:val="009C4458"/>
    <w:rsid w:val="00AB14AF"/>
    <w:rsid w:val="00AE2844"/>
    <w:rsid w:val="00BC05F8"/>
    <w:rsid w:val="00BD4639"/>
    <w:rsid w:val="00BE0641"/>
    <w:rsid w:val="00CB3476"/>
    <w:rsid w:val="00CD4E61"/>
    <w:rsid w:val="00DD5AC4"/>
    <w:rsid w:val="00DE3596"/>
    <w:rsid w:val="00FF01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E819"/>
  <w15:docId w15:val="{58A0EB14-DE3D-47B7-A458-FDC3BD18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3ED1"/>
    <w:rPr>
      <w:color w:val="0000FF" w:themeColor="hyperlink"/>
      <w:u w:val="single"/>
    </w:rPr>
  </w:style>
  <w:style w:type="character" w:styleId="NichtaufgelsteErwhnung">
    <w:name w:val="Unresolved Mention"/>
    <w:basedOn w:val="Absatz-Standardschriftart"/>
    <w:uiPriority w:val="99"/>
    <w:semiHidden/>
    <w:unhideWhenUsed/>
    <w:rsid w:val="008D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7154">
      <w:bodyDiv w:val="1"/>
      <w:marLeft w:val="0"/>
      <w:marRight w:val="0"/>
      <w:marTop w:val="0"/>
      <w:marBottom w:val="0"/>
      <w:divBdr>
        <w:top w:val="none" w:sz="0" w:space="0" w:color="auto"/>
        <w:left w:val="none" w:sz="0" w:space="0" w:color="auto"/>
        <w:bottom w:val="none" w:sz="0" w:space="0" w:color="auto"/>
        <w:right w:val="none" w:sz="0" w:space="0" w:color="auto"/>
      </w:divBdr>
    </w:div>
    <w:div w:id="662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tion-demen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sozialzentrum-bmr.a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connexia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Egger Daniela</dc:creator>
  <cp:lastModifiedBy>Office</cp:lastModifiedBy>
  <cp:revision>4</cp:revision>
  <cp:lastPrinted>2021-04-12T09:42:00Z</cp:lastPrinted>
  <dcterms:created xsi:type="dcterms:W3CDTF">2023-03-15T12:33:00Z</dcterms:created>
  <dcterms:modified xsi:type="dcterms:W3CDTF">2023-03-15T12:38:00Z</dcterms:modified>
</cp:coreProperties>
</file>